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6C1188C3" w:rsidR="00EA59B7" w:rsidRPr="00EA59B7" w:rsidRDefault="0012116A"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Teaching Assistant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6377DA5C" w:rsidR="00EA59B7" w:rsidRPr="00EA59B7" w:rsidRDefault="0012116A" w:rsidP="00EA59B7">
            <w:pPr>
              <w:rPr>
                <w:rFonts w:ascii="Calibri" w:eastAsia="Times New Roman" w:hAnsi="Calibri" w:cs="Calibri"/>
                <w:color w:val="000000"/>
                <w:sz w:val="21"/>
                <w:szCs w:val="21"/>
              </w:rPr>
            </w:pPr>
            <w:r>
              <w:rPr>
                <w:rFonts w:ascii="Calibri" w:eastAsia="Times New Roman" w:hAnsi="Calibri" w:cs="Calibri"/>
                <w:color w:val="000000"/>
                <w:sz w:val="21"/>
                <w:szCs w:val="21"/>
              </w:rPr>
              <w:t>Cavendish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249588C4" w:rsidR="00EA59B7" w:rsidRPr="00EA59B7" w:rsidRDefault="00967B9E" w:rsidP="00EA59B7">
            <w:pPr>
              <w:rPr>
                <w:rFonts w:ascii="Calibri" w:eastAsia="Times New Roman" w:hAnsi="Calibri" w:cs="Calibri"/>
                <w:color w:val="000000"/>
                <w:sz w:val="21"/>
                <w:szCs w:val="21"/>
              </w:rPr>
            </w:pPr>
            <w:r>
              <w:rPr>
                <w:rFonts w:ascii="Calibri" w:eastAsia="Times New Roman" w:hAnsi="Calibri" w:cs="Calibri"/>
                <w:color w:val="000000"/>
                <w:sz w:val="21"/>
                <w:szCs w:val="21"/>
              </w:rPr>
              <w:t>Friday 10</w:t>
            </w:r>
            <w:r w:rsidRPr="00967B9E">
              <w:rPr>
                <w:rFonts w:ascii="Calibri" w:eastAsia="Times New Roman" w:hAnsi="Calibri" w:cs="Calibri"/>
                <w:color w:val="000000"/>
                <w:sz w:val="21"/>
                <w:szCs w:val="21"/>
                <w:vertAlign w:val="superscript"/>
              </w:rPr>
              <w:t>th</w:t>
            </w:r>
            <w:r w:rsidR="0012116A">
              <w:rPr>
                <w:rFonts w:ascii="Calibri" w:eastAsia="Times New Roman" w:hAnsi="Calibri" w:cs="Calibri"/>
                <w:color w:val="000000"/>
                <w:sz w:val="21"/>
                <w:szCs w:val="21"/>
              </w:rPr>
              <w:t xml:space="preserve"> January 2025 at 9am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bookmarkStart w:id="0" w:name="_GoBack"/>
            <w:bookmarkEnd w:id="0"/>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C080F81" w:rsidR="00EA59B7" w:rsidRPr="00EA59B7" w:rsidRDefault="00EA59B7" w:rsidP="00642C42">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00642C42" w:rsidRPr="0039412F">
                <w:rPr>
                  <w:rStyle w:val="Hyperlink"/>
                  <w:rFonts w:ascii="Calibri" w:eastAsia="Times New Roman" w:hAnsi="Calibri" w:cs="Calibri"/>
                  <w:b/>
                  <w:sz w:val="21"/>
                  <w:szCs w:val="21"/>
                </w:rPr>
                <w:t>recruitment@exceedacademiestrust.co.uk</w:t>
              </w:r>
            </w:hyperlink>
            <w:r w:rsidR="00642C42">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287F77B1"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967B9E">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967B9E">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2116A"/>
    <w:rsid w:val="001745E9"/>
    <w:rsid w:val="0018053D"/>
    <w:rsid w:val="001930DA"/>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42C42"/>
    <w:rsid w:val="0067703F"/>
    <w:rsid w:val="006D7C8C"/>
    <w:rsid w:val="00706DCD"/>
    <w:rsid w:val="00783D86"/>
    <w:rsid w:val="007B7213"/>
    <w:rsid w:val="008036B8"/>
    <w:rsid w:val="00806637"/>
    <w:rsid w:val="00860DE0"/>
    <w:rsid w:val="00865A6A"/>
    <w:rsid w:val="00870F82"/>
    <w:rsid w:val="00884070"/>
    <w:rsid w:val="00885380"/>
    <w:rsid w:val="00915AE7"/>
    <w:rsid w:val="00967B9E"/>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7F877-248E-4DCF-BB21-27D18724208F}">
  <ds:schemaRefs>
    <ds:schemaRef ds:uri="http://schemas.microsoft.com/office/infopath/2007/PartnerControls"/>
    <ds:schemaRef ds:uri="http://purl.org/dc/elements/1.1/"/>
    <ds:schemaRef ds:uri="http://purl.org/dc/dcmitype/"/>
    <ds:schemaRef ds:uri="http://schemas.microsoft.com/office/2006/documentManagement/types"/>
    <ds:schemaRef ds:uri="bb2aa794-16ec-4161-9b5a-fe2123b757c1"/>
    <ds:schemaRef ds:uri="http://schemas.microsoft.com/office/2006/metadata/properties"/>
    <ds:schemaRef ds:uri="http://purl.org/dc/terms/"/>
    <ds:schemaRef ds:uri="http://schemas.openxmlformats.org/package/2006/metadata/core-properties"/>
    <ds:schemaRef ds:uri="61735795-7997-4307-ada9-48af3cf51e0c"/>
    <ds:schemaRef ds:uri="http://www.w3.org/XML/1998/namespace"/>
  </ds:schemaRefs>
</ds:datastoreItem>
</file>

<file path=customXml/itemProps2.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3.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9</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4</cp:revision>
  <cp:lastPrinted>2018-12-17T15:27:00Z</cp:lastPrinted>
  <dcterms:created xsi:type="dcterms:W3CDTF">2024-12-10T10:08:00Z</dcterms:created>
  <dcterms:modified xsi:type="dcterms:W3CDTF">2024-12-11T10:45:00Z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