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0F81EEDB" w:rsidR="00EA59B7" w:rsidRPr="00EA59B7" w:rsidRDefault="001A5D97" w:rsidP="00EA59B7">
            <w:pPr>
              <w:rPr>
                <w:rFonts w:ascii="Calibri" w:eastAsia="Times New Roman" w:hAnsi="Calibri" w:cs="Calibri"/>
                <w:color w:val="000000"/>
                <w:sz w:val="21"/>
                <w:szCs w:val="21"/>
              </w:rPr>
            </w:pPr>
            <w:r>
              <w:rPr>
                <w:rFonts w:ascii="Calibri" w:eastAsia="Times New Roman" w:hAnsi="Calibri" w:cs="Calibri"/>
                <w:color w:val="000000"/>
                <w:sz w:val="21"/>
                <w:szCs w:val="21"/>
              </w:rPr>
              <w:t>Cover Supervisor</w:t>
            </w:r>
            <w:r w:rsidR="00C62A2A">
              <w:rPr>
                <w:rFonts w:ascii="Calibri" w:eastAsia="Times New Roman" w:hAnsi="Calibri" w:cs="Calibri"/>
                <w:color w:val="000000"/>
                <w:sz w:val="21"/>
                <w:szCs w:val="21"/>
              </w:rPr>
              <w:t xml:space="preserve">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187BE006" w:rsidR="00EA59B7" w:rsidRPr="00EA59B7" w:rsidRDefault="00C62A2A" w:rsidP="00EA59B7">
            <w:pPr>
              <w:rPr>
                <w:rFonts w:ascii="Calibri" w:eastAsia="Times New Roman" w:hAnsi="Calibri" w:cs="Calibri"/>
                <w:color w:val="000000"/>
                <w:sz w:val="21"/>
                <w:szCs w:val="21"/>
              </w:rPr>
            </w:pPr>
            <w:r>
              <w:rPr>
                <w:rFonts w:ascii="Calibri" w:eastAsia="Times New Roman" w:hAnsi="Calibri" w:cs="Calibri"/>
                <w:color w:val="000000"/>
                <w:sz w:val="21"/>
                <w:szCs w:val="21"/>
              </w:rPr>
              <w:t>Knowleswood Primary School</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0A0AFE35" w:rsidR="00EA59B7" w:rsidRPr="00EA59B7" w:rsidRDefault="001A5D97" w:rsidP="00EA59B7">
            <w:pPr>
              <w:rPr>
                <w:rFonts w:ascii="Calibri" w:eastAsia="Times New Roman" w:hAnsi="Calibri" w:cs="Calibri"/>
                <w:color w:val="000000"/>
                <w:sz w:val="21"/>
                <w:szCs w:val="21"/>
              </w:rPr>
            </w:pPr>
            <w:r>
              <w:rPr>
                <w:rFonts w:ascii="Calibri" w:eastAsia="Times New Roman" w:hAnsi="Calibri" w:cs="Calibri"/>
                <w:color w:val="000000"/>
                <w:sz w:val="21"/>
                <w:szCs w:val="21"/>
              </w:rPr>
              <w:t>Thursday 21</w:t>
            </w:r>
            <w:r w:rsidRPr="001A5D97">
              <w:rPr>
                <w:rFonts w:ascii="Calibri" w:eastAsia="Times New Roman" w:hAnsi="Calibri" w:cs="Calibri"/>
                <w:color w:val="000000"/>
                <w:sz w:val="21"/>
                <w:szCs w:val="21"/>
                <w:vertAlign w:val="superscript"/>
              </w:rPr>
              <w:t>st</w:t>
            </w:r>
            <w:r>
              <w:rPr>
                <w:rFonts w:ascii="Calibri" w:eastAsia="Times New Roman" w:hAnsi="Calibri" w:cs="Calibri"/>
                <w:color w:val="000000"/>
                <w:sz w:val="21"/>
                <w:szCs w:val="21"/>
              </w:rPr>
              <w:t xml:space="preserve"> November 2024 </w:t>
            </w:r>
            <w:bookmarkStart w:id="0" w:name="_GoBack"/>
            <w:bookmarkEnd w:id="0"/>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time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From:</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Period of study         To:</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 or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If you are the successful applicant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I DECLARE THAT ALL THE INFORMATION ON THIS FORM IS CORRECT TO THE BEST OF MY KNOWLEDGE AND I NOTE THAT THE WITHHOLDING, FALSIFICATION OR OMISSION OF RELEVANT INFORMATION BY A SUCCESSFUL CANDIDATE ARE GROUNDS FOR DISCIPLINARY ACTION WHICH MAY LEAD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If this post is full time and it has been advertised as being suitable for job sharing, please tell us whether you are applying for a full time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‘a physical or mental impairment which has a substantial and long term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This information will be treated as confidential and will only be used to enable selectors to make a fair assessment of your capabilities, taking into account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2010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CFA8" w14:textId="2FDABD48"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1A5D97">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1A5D97">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3A"/>
    <w:rsid w:val="00015D31"/>
    <w:rsid w:val="00024645"/>
    <w:rsid w:val="00056DF8"/>
    <w:rsid w:val="00066B13"/>
    <w:rsid w:val="001745E9"/>
    <w:rsid w:val="0018053D"/>
    <w:rsid w:val="001930DA"/>
    <w:rsid w:val="001A5D97"/>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62A2A"/>
    <w:rsid w:val="00C85ADD"/>
    <w:rsid w:val="00D12A22"/>
    <w:rsid w:val="00D441C7"/>
    <w:rsid w:val="00D606B0"/>
    <w:rsid w:val="00D940A1"/>
    <w:rsid w:val="00DA51B4"/>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A32"/>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3.xml><?xml version="1.0" encoding="utf-8"?>
<ds:datastoreItem xmlns:ds="http://schemas.openxmlformats.org/officeDocument/2006/customXml" ds:itemID="{7237F877-248E-4DCF-BB21-27D18724208F}">
  <ds:schemaRef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http://www.w3.org/XML/1998/namespace"/>
    <ds:schemaRef ds:uri="61735795-7997-4307-ada9-48af3cf51e0c"/>
    <ds:schemaRef ds:uri="bb2aa794-16ec-4161-9b5a-fe2123b757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2024-11-06T09:03:00Z</dcterms:created>
  <dcterms:modified xsi:type="dcterms:W3CDTF">2024-11-06T09:03:00Z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